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80" w:firstLineChars="80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报 价 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王家岭）</w:t>
      </w:r>
    </w:p>
    <w:tbl>
      <w:tblPr>
        <w:tblStyle w:val="3"/>
        <w:tblW w:w="936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47"/>
        <w:gridCol w:w="2730"/>
        <w:gridCol w:w="600"/>
        <w:gridCol w:w="675"/>
        <w:gridCol w:w="854"/>
        <w:gridCol w:w="1118"/>
        <w:gridCol w:w="6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耐磨陶瓷直管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耐磨陶瓷弯头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DN150 90°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耐磨陶瓷弯头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 90°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耐磨直管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DN400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耐磨陶瓷四通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DN300/100/100 L=800mm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耐磨陶瓷三通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DN300/200 L=800mm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耐磨陶瓷直管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 L=1500mm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耐磨偏心大小头变径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DN300/200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耐磨陶瓷直管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 L=4100mm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耐磨陶瓷五通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DN300/80/80/200 L=600mm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耐磨陶瓷三通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DN200/200 L=400mm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耐磨陶瓷直管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 L=1430mm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耐磨陶瓷变径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DN200/150 L=500mm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耐磨陶瓷变径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DN200/100 L=1000mm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耐磨陶瓷三通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DN400/150 L=1500mm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耐磨陶瓷三通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DN300/200 L=1450mm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耐磨陶瓷变径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DN400/250 L=1150mm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耐磨陶瓷变径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DN100/80 L=720mm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4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供应商报价声明（如有）：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</w:p>
    <w:p>
      <w:pPr>
        <w:spacing w:line="500" w:lineRule="exact"/>
        <w:ind w:firstLine="3780" w:firstLineChars="180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供应商：（盖章）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报 价 人：（签字）</w:t>
      </w:r>
    </w:p>
    <w:p>
      <w:pPr>
        <w:spacing w:line="500" w:lineRule="exact"/>
        <w:ind w:left="42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电   话 ：</w:t>
      </w:r>
    </w:p>
    <w:p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报价日期：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Fonts w:hint="eastAsia"/>
      </w:rPr>
      <w:t>蒙陕项目部                                                                  物资采购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TkxMmRjOTVjZmIyNDg4NjA2ZWVmYTVmNmMzNDcifQ=="/>
  </w:docVars>
  <w:rsids>
    <w:rsidRoot w:val="00000000"/>
    <w:rsid w:val="09601D7B"/>
    <w:rsid w:val="34C77980"/>
    <w:rsid w:val="57E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2024-03-18T14:02:00Z</dcterms:created>
  <dc:creator>Administrator</dc:creator>
  <cp:lastModifiedBy>WPS_1697186978</cp:lastModifiedBy>
  <dcterms:modified xsi:type="dcterms:W3CDTF">2024-04-17T13:42:45Z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46A92FDF7AEF474FACF4858D554EA7DC_12</vt:lpwstr>
  </property>
</Properties>
</file>